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EC6D3">
      <w:pPr>
        <w:pStyle w:val="2"/>
        <w:spacing w:line="240" w:lineRule="atLeast"/>
        <w:jc w:val="center"/>
        <w:rPr>
          <w:rFonts w:ascii="宋体" w:hAnsi="宋体"/>
          <w:color w:val="auto"/>
          <w:sz w:val="36"/>
          <w:szCs w:val="36"/>
          <w:highlight w:val="none"/>
        </w:rPr>
      </w:pPr>
      <w:r>
        <w:rPr>
          <w:rFonts w:hint="eastAsia" w:ascii="宋体" w:hAnsi="宋体"/>
          <w:color w:val="auto"/>
          <w:sz w:val="36"/>
          <w:szCs w:val="36"/>
          <w:highlight w:val="none"/>
        </w:rPr>
        <w:t>招标公告</w:t>
      </w:r>
    </w:p>
    <w:p w14:paraId="0DE3678C">
      <w:pPr>
        <w:rPr>
          <w:b/>
          <w:color w:val="auto"/>
          <w:sz w:val="24"/>
          <w:highlight w:val="none"/>
        </w:rPr>
      </w:pPr>
      <w:bookmarkStart w:id="0" w:name="_Toc28359002"/>
      <w:bookmarkStart w:id="1" w:name="_Toc35393790"/>
      <w:bookmarkStart w:id="2" w:name="_Toc28359079"/>
      <w:bookmarkStart w:id="3" w:name="_Toc35393621"/>
      <w:bookmarkStart w:id="4" w:name="_Hlk24379207"/>
    </w:p>
    <w:p w14:paraId="6F993CC9">
      <w:pPr>
        <w:spacing w:line="360" w:lineRule="auto"/>
        <w:ind w:firstLine="480" w:firstLineChars="200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eastAsia="宋体" w:cs="宋体"/>
          <w:color w:val="auto"/>
          <w:sz w:val="24"/>
          <w:szCs w:val="24"/>
          <w:highlight w:val="none"/>
          <w:u w:val="single"/>
          <w:lang w:eastAsia="zh-CN"/>
        </w:rPr>
        <w:t>四川映池工程管理有限责任公司</w:t>
      </w:r>
      <w:r>
        <w:rPr>
          <w:rFonts w:hint="eastAsia" w:cs="宋体"/>
          <w:color w:val="auto"/>
          <w:sz w:val="24"/>
          <w:szCs w:val="24"/>
          <w:highlight w:val="none"/>
        </w:rPr>
        <w:t>受</w:t>
      </w:r>
      <w:r>
        <w:rPr>
          <w:rFonts w:hint="eastAsia" w:cs="宋体"/>
          <w:color w:val="auto"/>
          <w:sz w:val="24"/>
          <w:szCs w:val="24"/>
          <w:highlight w:val="none"/>
          <w:u w:val="single"/>
          <w:lang w:eastAsia="zh-CN"/>
        </w:rPr>
        <w:t>崇州市总工会</w:t>
      </w:r>
      <w:r>
        <w:rPr>
          <w:rFonts w:hint="eastAsia" w:cs="宋体"/>
          <w:color w:val="auto"/>
          <w:sz w:val="24"/>
          <w:szCs w:val="24"/>
          <w:highlight w:val="none"/>
        </w:rPr>
        <w:t>委托，拟对</w:t>
      </w:r>
      <w:r>
        <w:rPr>
          <w:rFonts w:hint="eastAsia" w:cs="宋体"/>
          <w:color w:val="auto"/>
          <w:sz w:val="24"/>
          <w:szCs w:val="24"/>
          <w:highlight w:val="none"/>
          <w:u w:val="single"/>
          <w:lang w:val="en-US" w:eastAsia="zh-CN"/>
        </w:rPr>
        <w:t>2026年成都百万职工劳动和技能大赛家具设计师比赛服务</w:t>
      </w:r>
      <w:r>
        <w:rPr>
          <w:rFonts w:hint="eastAsia" w:cs="宋体"/>
          <w:color w:val="auto"/>
          <w:sz w:val="24"/>
          <w:szCs w:val="24"/>
          <w:highlight w:val="none"/>
        </w:rPr>
        <w:t>进行国内公开招标，兹邀请符合本次招标要求的投标人参加投标</w:t>
      </w:r>
      <w:r>
        <w:rPr>
          <w:rFonts w:hint="eastAsia" w:ascii="宋体" w:hAnsi="宋体"/>
          <w:color w:val="auto"/>
          <w:sz w:val="24"/>
          <w:highlight w:val="none"/>
        </w:rPr>
        <w:t>。</w:t>
      </w:r>
    </w:p>
    <w:p w14:paraId="00A90811">
      <w:pPr>
        <w:spacing w:line="400" w:lineRule="exact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一、项目基本情况</w:t>
      </w:r>
      <w:bookmarkEnd w:id="0"/>
      <w:bookmarkEnd w:id="1"/>
      <w:bookmarkEnd w:id="2"/>
      <w:bookmarkEnd w:id="3"/>
    </w:p>
    <w:p w14:paraId="2F2EE82A">
      <w:pPr>
        <w:spacing w:line="400" w:lineRule="exact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项目编号：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SCYC-2026-0605</w:t>
      </w:r>
    </w:p>
    <w:p w14:paraId="4C89622A">
      <w:pPr>
        <w:spacing w:line="400" w:lineRule="exact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项目名称：</w:t>
      </w:r>
      <w:bookmarkEnd w:id="4"/>
      <w:r>
        <w:rPr>
          <w:rFonts w:hint="eastAsia" w:cs="宋体"/>
          <w:color w:val="auto"/>
          <w:sz w:val="24"/>
          <w:szCs w:val="24"/>
          <w:highlight w:val="none"/>
          <w:u w:val="single"/>
          <w:lang w:val="en-US" w:eastAsia="zh-CN"/>
        </w:rPr>
        <w:t>2026年成都百万职工劳动和技能大赛家具设计师比赛服务</w:t>
      </w:r>
    </w:p>
    <w:p w14:paraId="175FECCE">
      <w:pPr>
        <w:spacing w:line="400" w:lineRule="exact"/>
        <w:ind w:firstLine="480" w:firstLineChars="200"/>
        <w:rPr>
          <w:rFonts w:ascii="宋体" w:hAnsi="宋体"/>
          <w:color w:val="auto"/>
          <w:sz w:val="24"/>
          <w:highlight w:val="none"/>
          <w:u w:val="single"/>
        </w:rPr>
      </w:pPr>
      <w:r>
        <w:rPr>
          <w:rFonts w:hint="eastAsia" w:ascii="宋体" w:hAnsi="宋体"/>
          <w:color w:val="auto"/>
          <w:sz w:val="24"/>
          <w:highlight w:val="none"/>
        </w:rPr>
        <w:t>采购需求：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本项目采购</w:t>
      </w:r>
      <w:r>
        <w:rPr>
          <w:rFonts w:hint="eastAsia" w:cs="宋体"/>
          <w:color w:val="auto"/>
          <w:sz w:val="24"/>
          <w:szCs w:val="24"/>
          <w:highlight w:val="none"/>
          <w:u w:val="single"/>
          <w:lang w:val="en-US" w:eastAsia="zh-CN"/>
        </w:rPr>
        <w:t>2026年成都百万职工劳动和技能大赛家具设计师比赛服务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（具体详见招标文件第六章）。</w:t>
      </w:r>
    </w:p>
    <w:p w14:paraId="4535C50B">
      <w:pPr>
        <w:spacing w:line="400" w:lineRule="exact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本项目不接受联合体投标。</w:t>
      </w:r>
    </w:p>
    <w:p w14:paraId="4AFBFB1A">
      <w:pPr>
        <w:spacing w:line="400" w:lineRule="exact"/>
        <w:rPr>
          <w:rFonts w:ascii="宋体" w:hAnsi="宋体"/>
          <w:b/>
          <w:color w:val="auto"/>
          <w:sz w:val="24"/>
          <w:highlight w:val="none"/>
        </w:rPr>
      </w:pPr>
      <w:bookmarkStart w:id="5" w:name="_Toc28359003"/>
      <w:bookmarkStart w:id="6" w:name="_Toc35393622"/>
      <w:bookmarkStart w:id="7" w:name="_Toc28359080"/>
      <w:bookmarkStart w:id="8" w:name="_Toc35393791"/>
      <w:r>
        <w:rPr>
          <w:rFonts w:hint="eastAsia" w:ascii="宋体" w:hAnsi="宋体"/>
          <w:b/>
          <w:color w:val="auto"/>
          <w:sz w:val="24"/>
          <w:highlight w:val="none"/>
        </w:rPr>
        <w:t>二、申请人的资格要求：</w:t>
      </w:r>
      <w:bookmarkEnd w:id="5"/>
      <w:bookmarkEnd w:id="6"/>
      <w:bookmarkEnd w:id="7"/>
      <w:bookmarkEnd w:id="8"/>
    </w:p>
    <w:p w14:paraId="5D767A00">
      <w:pPr>
        <w:spacing w:line="400" w:lineRule="exact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1.满足《中华人民共和国政府采购法》第二十二条规定；</w:t>
      </w:r>
    </w:p>
    <w:p w14:paraId="0D84C4E9">
      <w:pPr>
        <w:spacing w:line="400" w:lineRule="exact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(1)具有独立承担民事责任的能力；</w:t>
      </w:r>
    </w:p>
    <w:p w14:paraId="015BFD73">
      <w:pPr>
        <w:spacing w:line="400" w:lineRule="exact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(2)具有良好的商业信誉和健全的财务会计制度；</w:t>
      </w:r>
    </w:p>
    <w:p w14:paraId="13727D64">
      <w:pPr>
        <w:spacing w:line="400" w:lineRule="exact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(3)具有履行合同所必须的设备和专业技术能力；</w:t>
      </w:r>
    </w:p>
    <w:p w14:paraId="45A1E758">
      <w:pPr>
        <w:spacing w:line="400" w:lineRule="exact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(4)具有依法缴纳税收和社会保障资金的良好记录；</w:t>
      </w:r>
    </w:p>
    <w:p w14:paraId="68261A94">
      <w:pPr>
        <w:spacing w:line="400" w:lineRule="exact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(5)参加政府采购活动前三年内，在经营活动中没有重大违法记录；</w:t>
      </w:r>
    </w:p>
    <w:p w14:paraId="2B78C2F8">
      <w:pPr>
        <w:spacing w:line="400" w:lineRule="exact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(6)符合法律、行政法规规定的其他条件；</w:t>
      </w:r>
    </w:p>
    <w:p w14:paraId="3F3EE1E7">
      <w:pPr>
        <w:spacing w:line="400" w:lineRule="exact"/>
        <w:ind w:firstLine="480" w:firstLineChars="200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  <w:bookmarkStart w:id="9" w:name="_Toc28359081"/>
      <w:bookmarkStart w:id="10" w:name="_Toc28359004"/>
      <w:r>
        <w:rPr>
          <w:rFonts w:ascii="宋体" w:hAnsi="宋体"/>
          <w:color w:val="auto"/>
          <w:sz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highlight w:val="none"/>
        </w:rPr>
        <w:t>.本项目的特定资格要求：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无。</w:t>
      </w:r>
    </w:p>
    <w:p w14:paraId="22AF3914">
      <w:pPr>
        <w:spacing w:line="400" w:lineRule="exact"/>
        <w:rPr>
          <w:rFonts w:ascii="宋体" w:hAnsi="宋体"/>
          <w:b/>
          <w:color w:val="auto"/>
          <w:sz w:val="24"/>
          <w:highlight w:val="none"/>
        </w:rPr>
      </w:pPr>
      <w:bookmarkStart w:id="11" w:name="_Toc35393792"/>
      <w:bookmarkStart w:id="12" w:name="_Toc35393623"/>
      <w:r>
        <w:rPr>
          <w:rFonts w:hint="eastAsia" w:ascii="宋体" w:hAnsi="宋体"/>
          <w:b/>
          <w:color w:val="auto"/>
          <w:sz w:val="24"/>
          <w:highlight w:val="none"/>
        </w:rPr>
        <w:t>三、获取招标文件</w:t>
      </w:r>
      <w:bookmarkEnd w:id="9"/>
      <w:bookmarkEnd w:id="10"/>
      <w:bookmarkEnd w:id="11"/>
      <w:bookmarkEnd w:id="12"/>
    </w:p>
    <w:p w14:paraId="32B6CD9E">
      <w:pPr>
        <w:spacing w:line="400" w:lineRule="exact"/>
        <w:ind w:firstLine="54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1.招标文件获取时间：202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color w:val="auto"/>
          <w:sz w:val="24"/>
          <w:highlight w:val="none"/>
        </w:rPr>
        <w:t>日上午9:00 到 202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18</w:t>
      </w:r>
      <w:r>
        <w:rPr>
          <w:rFonts w:hint="eastAsia" w:ascii="宋体" w:hAnsi="宋体" w:cs="宋体"/>
          <w:color w:val="auto"/>
          <w:sz w:val="24"/>
          <w:highlight w:val="none"/>
        </w:rPr>
        <w:t>日09时00分-12时00分，14时00分-17时00分（北京时间，法定节假日除外，公告期限同上）</w:t>
      </w:r>
    </w:p>
    <w:p w14:paraId="6072EF13">
      <w:pPr>
        <w:spacing w:line="400" w:lineRule="exact"/>
        <w:ind w:firstLine="54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2.招标文件获取地点：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崇州市崇阳世纪大道13</w:t>
      </w:r>
      <w:bookmarkStart w:id="29" w:name="_GoBack"/>
      <w:bookmarkEnd w:id="29"/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96号6栋1单元3楼6号</w:t>
      </w:r>
      <w:r>
        <w:rPr>
          <w:rFonts w:hint="eastAsia" w:ascii="宋体" w:hAnsi="宋体" w:cs="宋体"/>
          <w:color w:val="auto"/>
          <w:sz w:val="24"/>
          <w:highlight w:val="none"/>
        </w:rPr>
        <w:t>获取。</w:t>
      </w:r>
    </w:p>
    <w:p w14:paraId="6B124D99">
      <w:pPr>
        <w:spacing w:line="400" w:lineRule="exact"/>
        <w:ind w:firstLine="54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3.招标文件获取方式</w:t>
      </w:r>
    </w:p>
    <w:p w14:paraId="084944A8">
      <w:pPr>
        <w:spacing w:line="400" w:lineRule="exact"/>
        <w:ind w:firstLine="54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①现场发售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sz w:val="24"/>
          <w:highlight w:val="none"/>
        </w:rPr>
        <w:t>1.针对本项目的单位介绍信并加盖公章，介绍信须注明项目名称、采购项目编号、联系人及联系电话、电子邮箱；2.经办人身份证复印件并加盖公章。供应商为自然人的，只需提供本人身份证明；</w:t>
      </w:r>
    </w:p>
    <w:p w14:paraId="06FA75B5">
      <w:pPr>
        <w:spacing w:line="400" w:lineRule="exact"/>
        <w:ind w:firstLine="54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②网络发售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将以上（</w:t>
      </w:r>
      <w:r>
        <w:rPr>
          <w:rFonts w:hint="eastAsia" w:ascii="宋体" w:hAnsi="宋体" w:cs="宋体"/>
          <w:color w:val="auto"/>
          <w:sz w:val="24"/>
          <w:highlight w:val="none"/>
        </w:rPr>
        <w:t>①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）资料</w:t>
      </w:r>
      <w:r>
        <w:rPr>
          <w:rFonts w:hint="eastAsia" w:ascii="宋体" w:hAnsi="宋体" w:cs="宋体"/>
          <w:color w:val="auto"/>
          <w:sz w:val="24"/>
          <w:highlight w:val="none"/>
        </w:rPr>
        <w:t>，扫描发送至邮箱sichuanyingchi@163.com。（发送时注明项目名称及单位名称、联系电话）。</w:t>
      </w:r>
    </w:p>
    <w:p w14:paraId="2EDABE90">
      <w:pPr>
        <w:spacing w:line="400" w:lineRule="exact"/>
        <w:ind w:firstLine="54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4.招标文件售价：人民币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15</w:t>
      </w:r>
      <w:r>
        <w:rPr>
          <w:rFonts w:hint="eastAsia" w:ascii="宋体" w:hAnsi="宋体" w:cs="宋体"/>
          <w:color w:val="auto"/>
          <w:sz w:val="24"/>
          <w:highlight w:val="none"/>
        </w:rPr>
        <w:t>0.00元/份，招标文件售后不退，投标资格不能转让。</w:t>
      </w:r>
    </w:p>
    <w:p w14:paraId="4746FCD8">
      <w:pPr>
        <w:spacing w:line="400" w:lineRule="exact"/>
        <w:rPr>
          <w:rFonts w:ascii="宋体" w:hAnsi="宋体"/>
          <w:b/>
          <w:color w:val="auto"/>
          <w:sz w:val="24"/>
          <w:highlight w:val="none"/>
        </w:rPr>
      </w:pPr>
      <w:bookmarkStart w:id="13" w:name="_Toc28359005"/>
      <w:bookmarkStart w:id="14" w:name="_Toc28359082"/>
      <w:bookmarkStart w:id="15" w:name="_Toc35393624"/>
      <w:bookmarkStart w:id="16" w:name="_Toc35393793"/>
      <w:r>
        <w:rPr>
          <w:rFonts w:hint="eastAsia" w:ascii="宋体" w:hAnsi="宋体"/>
          <w:b/>
          <w:color w:val="auto"/>
          <w:sz w:val="24"/>
          <w:highlight w:val="none"/>
        </w:rPr>
        <w:t>四、提交投标文件</w:t>
      </w:r>
      <w:bookmarkEnd w:id="13"/>
      <w:bookmarkEnd w:id="14"/>
      <w:r>
        <w:rPr>
          <w:rFonts w:hint="eastAsia" w:ascii="宋体" w:hAnsi="宋体"/>
          <w:b/>
          <w:color w:val="auto"/>
          <w:sz w:val="24"/>
          <w:highlight w:val="none"/>
        </w:rPr>
        <w:t>截止时间、开标时间和地点</w:t>
      </w:r>
      <w:bookmarkEnd w:id="15"/>
      <w:bookmarkEnd w:id="16"/>
    </w:p>
    <w:p w14:paraId="186F9ACA">
      <w:pPr>
        <w:spacing w:line="240" w:lineRule="auto"/>
        <w:ind w:firstLine="0" w:firstLineChars="0"/>
        <w:rPr>
          <w:rFonts w:ascii="Times New Roman" w:hAnsi="Times New Roman"/>
          <w:bCs w:val="0"/>
          <w:color w:val="auto"/>
          <w:sz w:val="24"/>
          <w:highlight w:val="none"/>
          <w:u w:val="none"/>
        </w:rPr>
      </w:pPr>
      <w:r>
        <w:rPr>
          <w:rFonts w:hint="default" w:ascii="Times New Roman" w:hAnsi="Times New Roman"/>
          <w:bCs w:val="0"/>
          <w:color w:val="auto"/>
          <w:sz w:val="24"/>
          <w:highlight w:val="none"/>
          <w:u w:val="none"/>
        </w:rPr>
        <w:t xml:space="preserve"> </w:t>
      </w:r>
      <w:r>
        <w:rPr>
          <w:rFonts w:hint="default" w:ascii="Times New Roman" w:hAnsi="Times New Roman"/>
          <w:bCs w:val="0"/>
          <w:color w:val="auto"/>
          <w:sz w:val="24"/>
          <w:highlight w:val="none"/>
          <w:u w:val="none"/>
          <w:lang w:val="en-US" w:eastAsia="zh-CN"/>
        </w:rPr>
        <w:t>202</w:t>
      </w:r>
      <w:r>
        <w:rPr>
          <w:rFonts w:hint="eastAsia"/>
          <w:bCs w:val="0"/>
          <w:color w:val="auto"/>
          <w:sz w:val="24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/>
          <w:bCs w:val="0"/>
          <w:color w:val="auto"/>
          <w:sz w:val="24"/>
          <w:highlight w:val="none"/>
          <w:u w:val="none"/>
        </w:rPr>
        <w:t>年</w:t>
      </w:r>
      <w:r>
        <w:rPr>
          <w:rFonts w:hint="default" w:ascii="Times New Roman" w:hAnsi="Times New Roman"/>
          <w:bCs w:val="0"/>
          <w:color w:val="auto"/>
          <w:sz w:val="24"/>
          <w:highlight w:val="none"/>
          <w:u w:val="none"/>
          <w:lang w:val="en-US" w:eastAsia="zh-CN"/>
        </w:rPr>
        <w:t>0</w:t>
      </w:r>
      <w:r>
        <w:rPr>
          <w:rFonts w:hint="eastAsia"/>
          <w:bCs w:val="0"/>
          <w:color w:val="auto"/>
          <w:sz w:val="24"/>
          <w:highlight w:val="none"/>
          <w:u w:val="none"/>
          <w:lang w:val="en-US" w:eastAsia="zh-CN"/>
        </w:rPr>
        <w:t>7</w:t>
      </w:r>
      <w:r>
        <w:rPr>
          <w:rFonts w:hint="default" w:ascii="Times New Roman" w:hAnsi="Times New Roman"/>
          <w:bCs w:val="0"/>
          <w:color w:val="auto"/>
          <w:sz w:val="24"/>
          <w:highlight w:val="none"/>
          <w:u w:val="none"/>
        </w:rPr>
        <w:t>月</w:t>
      </w:r>
      <w:r>
        <w:rPr>
          <w:rFonts w:hint="eastAsia"/>
          <w:bCs w:val="0"/>
          <w:color w:val="auto"/>
          <w:sz w:val="24"/>
          <w:highlight w:val="none"/>
          <w:u w:val="none"/>
          <w:lang w:val="en-US" w:eastAsia="zh-CN"/>
        </w:rPr>
        <w:t>02</w:t>
      </w:r>
      <w:r>
        <w:rPr>
          <w:rFonts w:hint="default" w:ascii="Times New Roman" w:hAnsi="Times New Roman"/>
          <w:bCs w:val="0"/>
          <w:color w:val="auto"/>
          <w:sz w:val="24"/>
          <w:highlight w:val="none"/>
          <w:u w:val="none"/>
        </w:rPr>
        <w:t>日</w:t>
      </w:r>
      <w:r>
        <w:rPr>
          <w:rFonts w:hint="default" w:ascii="Times New Roman" w:hAnsi="Times New Roman"/>
          <w:bCs w:val="0"/>
          <w:color w:val="auto"/>
          <w:sz w:val="24"/>
          <w:highlight w:val="none"/>
          <w:u w:val="none"/>
          <w:lang w:val="en-US" w:eastAsia="zh-CN"/>
        </w:rPr>
        <w:t>10</w:t>
      </w:r>
      <w:r>
        <w:rPr>
          <w:rFonts w:hint="default" w:ascii="Times New Roman" w:hAnsi="Times New Roman"/>
          <w:bCs w:val="0"/>
          <w:color w:val="auto"/>
          <w:sz w:val="24"/>
          <w:highlight w:val="none"/>
          <w:u w:val="none"/>
        </w:rPr>
        <w:t>点</w:t>
      </w:r>
      <w:r>
        <w:rPr>
          <w:rFonts w:hint="eastAsia"/>
          <w:bCs w:val="0"/>
          <w:color w:val="auto"/>
          <w:sz w:val="24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/>
          <w:bCs w:val="0"/>
          <w:color w:val="auto"/>
          <w:sz w:val="24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/>
          <w:bCs w:val="0"/>
          <w:color w:val="auto"/>
          <w:sz w:val="24"/>
          <w:highlight w:val="none"/>
          <w:u w:val="none"/>
        </w:rPr>
        <w:t>分</w:t>
      </w:r>
      <w:r>
        <w:rPr>
          <w:rFonts w:hint="default" w:ascii="Times New Roman" w:hAnsi="Times New Roman"/>
          <w:bCs w:val="0"/>
          <w:color w:val="auto"/>
          <w:sz w:val="24"/>
          <w:highlight w:val="none"/>
        </w:rPr>
        <w:t>（北京时间）</w:t>
      </w:r>
    </w:p>
    <w:p w14:paraId="3B5D8E1A">
      <w:pPr>
        <w:spacing w:line="240" w:lineRule="auto"/>
        <w:ind w:firstLine="0" w:firstLineChars="0"/>
        <w:rPr>
          <w:rFonts w:hint="default" w:ascii="Times New Roman" w:hAnsi="Times New Roman" w:eastAsia="宋体"/>
          <w:bCs w:val="0"/>
          <w:color w:val="auto"/>
          <w:sz w:val="24"/>
          <w:highlight w:val="none"/>
          <w:u w:val="none"/>
          <w:lang w:eastAsia="zh-CN"/>
        </w:rPr>
      </w:pPr>
      <w:r>
        <w:rPr>
          <w:rFonts w:hint="default" w:ascii="Times New Roman" w:hAnsi="Times New Roman"/>
          <w:color w:val="auto"/>
          <w:sz w:val="24"/>
          <w:highlight w:val="none"/>
        </w:rPr>
        <w:t>地点：</w:t>
      </w:r>
      <w:r>
        <w:rPr>
          <w:rFonts w:hint="default" w:ascii="Times New Roman" w:hAnsi="Times New Roman" w:cs="Times New Roman"/>
          <w:bCs w:val="0"/>
          <w:color w:val="auto"/>
          <w:sz w:val="24"/>
          <w:highlight w:val="none"/>
          <w:u w:val="none"/>
          <w:lang w:eastAsia="zh-CN"/>
        </w:rPr>
        <w:t>崇州市崇阳世纪大道1396号6栋1单元3楼6号</w:t>
      </w:r>
    </w:p>
    <w:p w14:paraId="17E797D2">
      <w:pPr>
        <w:spacing w:line="400" w:lineRule="exact"/>
        <w:rPr>
          <w:rFonts w:hint="eastAsia" w:ascii="宋体" w:hAnsi="宋体"/>
          <w:b/>
          <w:color w:val="auto"/>
          <w:sz w:val="24"/>
          <w:highlight w:val="none"/>
        </w:rPr>
      </w:pPr>
      <w:bookmarkStart w:id="17" w:name="_Toc28359007"/>
      <w:bookmarkStart w:id="18" w:name="_Toc35393794"/>
      <w:bookmarkStart w:id="19" w:name="_Toc35393625"/>
      <w:bookmarkStart w:id="20" w:name="_Toc28359084"/>
      <w:r>
        <w:rPr>
          <w:rFonts w:hint="eastAsia" w:ascii="宋体" w:hAnsi="宋体"/>
          <w:b/>
          <w:color w:val="auto"/>
          <w:sz w:val="24"/>
          <w:highlight w:val="none"/>
        </w:rPr>
        <w:t>五、公告期限</w:t>
      </w:r>
      <w:bookmarkEnd w:id="17"/>
      <w:bookmarkEnd w:id="18"/>
      <w:bookmarkEnd w:id="19"/>
      <w:bookmarkEnd w:id="20"/>
    </w:p>
    <w:p w14:paraId="159E2593">
      <w:pPr>
        <w:spacing w:line="240" w:lineRule="auto"/>
        <w:ind w:firstLine="0" w:firstLineChars="0"/>
        <w:rPr>
          <w:rFonts w:ascii="Times New Roman" w:hAnsi="Times New Roman" w:cs="Times New Roman"/>
          <w:color w:val="auto"/>
          <w:kern w:val="2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kern w:val="2"/>
          <w:sz w:val="24"/>
          <w:highlight w:val="none"/>
        </w:rPr>
        <w:t>自本公告发布之日起5个工作日。</w:t>
      </w:r>
    </w:p>
    <w:p w14:paraId="724092C9">
      <w:pPr>
        <w:spacing w:line="400" w:lineRule="exact"/>
        <w:rPr>
          <w:rFonts w:hint="eastAsia" w:ascii="宋体" w:hAnsi="宋体"/>
          <w:b/>
          <w:color w:val="auto"/>
          <w:sz w:val="24"/>
          <w:highlight w:val="none"/>
        </w:rPr>
      </w:pPr>
      <w:bookmarkStart w:id="21" w:name="_Toc35393795"/>
      <w:bookmarkStart w:id="22" w:name="_Toc35393626"/>
      <w:r>
        <w:rPr>
          <w:rFonts w:hint="eastAsia" w:ascii="宋体" w:hAnsi="宋体"/>
          <w:b/>
          <w:color w:val="auto"/>
          <w:sz w:val="24"/>
          <w:highlight w:val="none"/>
        </w:rPr>
        <w:t>六、其他补充事宜</w:t>
      </w:r>
      <w:bookmarkEnd w:id="21"/>
      <w:bookmarkEnd w:id="22"/>
    </w:p>
    <w:p w14:paraId="0748AD28">
      <w:pPr>
        <w:spacing w:line="400" w:lineRule="exact"/>
        <w:ind w:left="0" w:firstLineChars="200"/>
        <w:rPr>
          <w:rFonts w:hint="default" w:eastAsia="宋体"/>
          <w:color w:val="auto"/>
          <w:highlight w:val="none"/>
          <w:lang w:eastAsia="zh-CN"/>
        </w:rPr>
      </w:pPr>
      <w:bookmarkStart w:id="23" w:name="_Toc28359008"/>
      <w:bookmarkStart w:id="24" w:name="_Toc35393796"/>
      <w:bookmarkStart w:id="25" w:name="_Toc28359085"/>
      <w:bookmarkStart w:id="26" w:name="_Toc35393627"/>
      <w:r>
        <w:rPr>
          <w:rFonts w:hint="default"/>
          <w:color w:val="auto"/>
          <w:sz w:val="24"/>
          <w:highlight w:val="none"/>
          <w:u w:val="none"/>
        </w:rPr>
        <w:t>本</w:t>
      </w:r>
      <w:r>
        <w:rPr>
          <w:rFonts w:hint="default"/>
          <w:color w:val="auto"/>
          <w:sz w:val="24"/>
          <w:highlight w:val="none"/>
          <w:u w:val="none"/>
          <w:lang w:val="en-US" w:eastAsia="zh-CN"/>
        </w:rPr>
        <w:t>招标</w:t>
      </w:r>
      <w:r>
        <w:rPr>
          <w:rFonts w:hint="default"/>
          <w:color w:val="auto"/>
          <w:sz w:val="24"/>
          <w:highlight w:val="none"/>
          <w:u w:val="none"/>
        </w:rPr>
        <w:t>公告在</w:t>
      </w:r>
      <w:r>
        <w:rPr>
          <w:rFonts w:hint="default"/>
          <w:color w:val="auto"/>
          <w:sz w:val="24"/>
          <w:highlight w:val="none"/>
          <w:u w:val="none"/>
          <w:lang w:eastAsia="zh-CN"/>
        </w:rPr>
        <w:t>中国招标投标公共服务平台、崇州市人民政府网站</w:t>
      </w:r>
      <w:r>
        <w:rPr>
          <w:rFonts w:hint="default"/>
          <w:color w:val="auto"/>
          <w:sz w:val="24"/>
          <w:highlight w:val="none"/>
          <w:u w:val="none"/>
        </w:rPr>
        <w:t>上发布</w:t>
      </w:r>
      <w:r>
        <w:rPr>
          <w:rFonts w:hint="default"/>
          <w:color w:val="auto"/>
          <w:highlight w:val="none"/>
          <w:u w:val="none"/>
          <w:lang w:eastAsia="zh-CN"/>
        </w:rPr>
        <w:t>。</w:t>
      </w:r>
    </w:p>
    <w:p w14:paraId="50F48A3D">
      <w:pPr>
        <w:numPr>
          <w:ilvl w:val="0"/>
          <w:numId w:val="1"/>
        </w:numPr>
        <w:spacing w:line="400" w:lineRule="exact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对本次招标提出询问，请按以下方式联系。</w:t>
      </w:r>
      <w:bookmarkEnd w:id="23"/>
      <w:bookmarkEnd w:id="24"/>
      <w:bookmarkEnd w:id="25"/>
      <w:bookmarkEnd w:id="26"/>
    </w:p>
    <w:p w14:paraId="3FC93E7C">
      <w:pPr>
        <w:spacing w:line="400" w:lineRule="exact"/>
        <w:ind w:firstLineChars="300"/>
        <w:rPr>
          <w:rFonts w:hint="eastAsia"/>
          <w:color w:val="auto"/>
          <w:highlight w:val="none"/>
        </w:rPr>
      </w:pPr>
      <w:bookmarkStart w:id="27" w:name="_Toc28359086"/>
      <w:bookmarkStart w:id="28" w:name="_Toc28359009"/>
    </w:p>
    <w:p w14:paraId="77A5EEDF">
      <w:pPr>
        <w:pStyle w:val="7"/>
        <w:spacing w:line="360" w:lineRule="auto"/>
        <w:ind w:firstLine="720" w:firstLineChars="3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采 购 人：</w:t>
      </w:r>
      <w:r>
        <w:rPr>
          <w:rFonts w:hint="eastAsia"/>
          <w:color w:val="auto"/>
          <w:highlight w:val="none"/>
          <w:lang w:eastAsia="zh-CN"/>
        </w:rPr>
        <w:t>崇州市总工会</w:t>
      </w:r>
      <w:r>
        <w:rPr>
          <w:rFonts w:hint="eastAsia"/>
          <w:color w:val="auto"/>
          <w:highlight w:val="none"/>
        </w:rPr>
        <w:t xml:space="preserve"> </w:t>
      </w:r>
    </w:p>
    <w:p w14:paraId="3E8CEA35">
      <w:pPr>
        <w:pStyle w:val="7"/>
        <w:spacing w:line="360" w:lineRule="auto"/>
        <w:ind w:firstLine="720" w:firstLineChars="300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地    址：</w:t>
      </w:r>
      <w:r>
        <w:rPr>
          <w:rFonts w:hint="eastAsia"/>
          <w:color w:val="auto"/>
          <w:highlight w:val="none"/>
          <w:lang w:eastAsia="zh-CN"/>
        </w:rPr>
        <w:t>崇州市崇庆北路247号</w:t>
      </w:r>
    </w:p>
    <w:p w14:paraId="114AEF81">
      <w:pPr>
        <w:pStyle w:val="7"/>
        <w:spacing w:line="360" w:lineRule="auto"/>
        <w:ind w:firstLine="720" w:firstLineChars="30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</w:rPr>
        <w:t>联 系 人：</w:t>
      </w:r>
      <w:r>
        <w:rPr>
          <w:rFonts w:hint="eastAsia"/>
          <w:color w:val="auto"/>
          <w:highlight w:val="none"/>
          <w:lang w:val="en-US" w:eastAsia="zh-CN"/>
        </w:rPr>
        <w:t>王女士</w:t>
      </w:r>
    </w:p>
    <w:p w14:paraId="6DCC8B58">
      <w:pPr>
        <w:pStyle w:val="7"/>
        <w:spacing w:line="360" w:lineRule="auto"/>
        <w:ind w:firstLine="720" w:firstLineChars="300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联系电话：</w:t>
      </w:r>
      <w:r>
        <w:rPr>
          <w:rFonts w:hint="eastAsia"/>
          <w:color w:val="auto"/>
          <w:highlight w:val="none"/>
          <w:lang w:val="en-US" w:eastAsia="zh-CN"/>
        </w:rPr>
        <w:t>028-82200722</w:t>
      </w:r>
    </w:p>
    <w:p w14:paraId="3E1A2CFE">
      <w:pPr>
        <w:pStyle w:val="7"/>
        <w:spacing w:line="360" w:lineRule="auto"/>
        <w:rPr>
          <w:color w:val="auto"/>
          <w:highlight w:val="none"/>
        </w:rPr>
      </w:pPr>
    </w:p>
    <w:bookmarkEnd w:id="27"/>
    <w:bookmarkEnd w:id="28"/>
    <w:p w14:paraId="1DD38720">
      <w:pPr>
        <w:pStyle w:val="7"/>
        <w:spacing w:line="360" w:lineRule="auto"/>
        <w:ind w:firstLine="720" w:firstLineChars="300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采购代理机构：</w:t>
      </w:r>
      <w:r>
        <w:rPr>
          <w:rFonts w:hint="eastAsia"/>
          <w:color w:val="auto"/>
          <w:highlight w:val="none"/>
          <w:lang w:eastAsia="zh-CN"/>
        </w:rPr>
        <w:t>四川映池工程管理有限责任公司</w:t>
      </w:r>
    </w:p>
    <w:p w14:paraId="6E36FB2F">
      <w:pPr>
        <w:pStyle w:val="7"/>
        <w:spacing w:line="360" w:lineRule="auto"/>
        <w:ind w:firstLine="720" w:firstLineChars="300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地    址：</w:t>
      </w:r>
      <w:r>
        <w:rPr>
          <w:rFonts w:hint="eastAsia"/>
          <w:color w:val="auto"/>
          <w:highlight w:val="none"/>
          <w:lang w:eastAsia="zh-CN"/>
        </w:rPr>
        <w:t>崇州市崇阳世纪大道1396号6栋1单元3楼6号</w:t>
      </w:r>
    </w:p>
    <w:p w14:paraId="7BF8E3EB">
      <w:pPr>
        <w:pStyle w:val="7"/>
        <w:spacing w:line="360" w:lineRule="auto"/>
        <w:ind w:firstLine="720" w:firstLineChars="300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联 系 人：</w:t>
      </w:r>
      <w:r>
        <w:rPr>
          <w:rFonts w:hint="eastAsia"/>
          <w:color w:val="auto"/>
          <w:highlight w:val="none"/>
          <w:lang w:eastAsia="zh-CN"/>
        </w:rPr>
        <w:t>王女士</w:t>
      </w:r>
    </w:p>
    <w:p w14:paraId="3D4D20F4">
      <w:pPr>
        <w:pStyle w:val="7"/>
        <w:spacing w:line="360" w:lineRule="auto"/>
        <w:ind w:firstLine="720" w:firstLineChars="300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联系电话：</w:t>
      </w:r>
      <w:r>
        <w:rPr>
          <w:rFonts w:hint="eastAsia" w:cs="宋体"/>
          <w:color w:val="auto"/>
          <w:sz w:val="24"/>
          <w:highlight w:val="none"/>
          <w:lang w:eastAsia="zh-CN"/>
        </w:rPr>
        <w:t>028-82215357</w:t>
      </w:r>
    </w:p>
    <w:p w14:paraId="565E23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6E86EE"/>
    <w:multiLevelType w:val="singleLevel"/>
    <w:tmpl w:val="FA6E86EE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MTY5MDBlZTEyNzE4Y2QxZWI4NGJjNjIyOWFiYWMifQ=="/>
  </w:docVars>
  <w:rsids>
    <w:rsidRoot w:val="00000000"/>
    <w:rsid w:val="0AF5394D"/>
    <w:rsid w:val="1C4369C6"/>
    <w:rsid w:val="1D187187"/>
    <w:rsid w:val="56913D94"/>
    <w:rsid w:val="6F92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20" w:after="320" w:line="579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customStyle="1" w:styleId="6">
    <w:name w:val="List Paragraph"/>
    <w:basedOn w:val="1"/>
    <w:qFormat/>
    <w:uiPriority w:val="0"/>
    <w:pPr>
      <w:spacing w:line="360" w:lineRule="auto"/>
      <w:jc w:val="left"/>
    </w:pPr>
    <w:rPr>
      <w:rFonts w:ascii="宋体" w:hAnsi="宋体"/>
      <w:sz w:val="24"/>
    </w:rPr>
  </w:style>
  <w:style w:type="paragraph" w:customStyle="1" w:styleId="7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880</Words>
  <Characters>1009</Characters>
  <Lines>0</Lines>
  <Paragraphs>0</Paragraphs>
  <TotalTime>0</TotalTime>
  <ScaleCrop>false</ScaleCrop>
  <LinksUpToDate>false</LinksUpToDate>
  <CharactersWithSpaces>1025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2021-10-28T01:44:00Z</dcterms:created>
  <dc:creator>DELL</dc:creator>
  <cp:lastModifiedBy>DELL</cp:lastModifiedBy>
  <dcterms:modified xsi:type="dcterms:W3CDTF">2026-06-11T06:01:24Z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241B64838F16447CB404111D9A0624E5</vt:lpwstr>
  </property>
  <property fmtid="{D5CDD505-2E9C-101B-9397-08002B2CF9AE}" pid="4" name="KSOTemplateDocerSaveRecord">
    <vt:lpwstr>eyJoZGlkIjoiYzIxZTJhZmU1YjZjNGEwOWVhZmNhM2M0MGRlMzg2ZjYiLCJ1c2VySWQiOiIxMTQ4NDA1MjA4In0=</vt:lpwstr>
  </property>
</Properties>
</file>