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37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附件2：</w:t>
      </w:r>
      <w:bookmarkStart w:id="0" w:name="_GoBack"/>
      <w:bookmarkEnd w:id="0"/>
    </w:p>
    <w:p w14:paraId="17AA8D88">
      <w:pPr>
        <w:pStyle w:val="8"/>
        <w:spacing w:line="240" w:lineRule="exact"/>
        <w:ind w:firstLine="0" w:firstLineChars="0"/>
        <w:rPr>
          <w:rFonts w:ascii="仿宋_GB2312" w:hAnsi="仿宋_GB2312" w:cs="仿宋_GB2312"/>
          <w:szCs w:val="32"/>
        </w:rPr>
      </w:pPr>
    </w:p>
    <w:p w14:paraId="2BA7227F">
      <w:pPr>
        <w:pStyle w:val="4"/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项目公开市场调研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报价单</w:t>
      </w:r>
    </w:p>
    <w:p w14:paraId="0C9E8AA0">
      <w:pPr>
        <w:spacing w:line="240" w:lineRule="exact"/>
      </w:pPr>
    </w:p>
    <w:tbl>
      <w:tblPr>
        <w:tblStyle w:val="5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81"/>
        <w:gridCol w:w="2142"/>
        <w:gridCol w:w="1798"/>
        <w:gridCol w:w="3075"/>
      </w:tblGrid>
      <w:tr w14:paraId="6FC7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9FB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报价单位</w:t>
            </w:r>
          </w:p>
        </w:tc>
        <w:tc>
          <w:tcPr>
            <w:tcW w:w="38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CA1069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5BC91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C58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单位地址</w:t>
            </w:r>
          </w:p>
        </w:tc>
        <w:tc>
          <w:tcPr>
            <w:tcW w:w="3871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EE4E41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1E146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D5E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法定代表人</w:t>
            </w:r>
          </w:p>
        </w:tc>
        <w:tc>
          <w:tcPr>
            <w:tcW w:w="3871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8A396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6D3BD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B0C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联系人</w:t>
            </w:r>
          </w:p>
        </w:tc>
        <w:tc>
          <w:tcPr>
            <w:tcW w:w="1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7BB8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9579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电话（手机）</w:t>
            </w:r>
          </w:p>
        </w:tc>
        <w:tc>
          <w:tcPr>
            <w:tcW w:w="1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2DE2D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1BA41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A30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传真号码</w:t>
            </w:r>
          </w:p>
        </w:tc>
        <w:tc>
          <w:tcPr>
            <w:tcW w:w="1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BB10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FB77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电子邮箱</w:t>
            </w:r>
          </w:p>
        </w:tc>
        <w:tc>
          <w:tcPr>
            <w:tcW w:w="1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27AF9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7CB75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31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F49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项目名称</w:t>
            </w:r>
          </w:p>
        </w:tc>
        <w:tc>
          <w:tcPr>
            <w:tcW w:w="268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DCA2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含税报价（元）</w:t>
            </w:r>
          </w:p>
        </w:tc>
      </w:tr>
      <w:tr w14:paraId="1FE2A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231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52CE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  <w:t>《成都市崇州市声环境功能区划分方案（2026年修订）变更部分》社会稳定风险评估服务项目</w:t>
            </w:r>
          </w:p>
        </w:tc>
        <w:tc>
          <w:tcPr>
            <w:tcW w:w="268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B057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3EA44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7F22"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</w:rPr>
              <w:t>报价</w:t>
            </w:r>
            <w:r>
              <w:rPr>
                <w:rFonts w:ascii="黑体" w:hAnsi="黑体" w:eastAsia="黑体" w:cs="宋体"/>
                <w:b w:val="0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</w:rPr>
              <w:t>单位</w:t>
            </w:r>
            <w:r>
              <w:rPr>
                <w:rFonts w:ascii="黑体" w:hAnsi="黑体" w:eastAsia="黑体" w:cs="宋体"/>
                <w:b w:val="0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</w:rPr>
              <w:t>盖章</w:t>
            </w:r>
          </w:p>
        </w:tc>
        <w:tc>
          <w:tcPr>
            <w:tcW w:w="424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55C153">
            <w:pPr>
              <w:widowControl/>
              <w:ind w:right="960"/>
              <w:rPr>
                <w:rFonts w:ascii="黑体" w:hAnsi="黑体" w:eastAsia="黑体" w:cs="宋体"/>
                <w:kern w:val="0"/>
                <w:sz w:val="24"/>
              </w:rPr>
            </w:pPr>
          </w:p>
          <w:p w14:paraId="27D84F13">
            <w:pPr>
              <w:widowControl/>
              <w:ind w:right="960"/>
              <w:rPr>
                <w:rFonts w:ascii="黑体" w:hAnsi="黑体" w:eastAsia="黑体" w:cs="宋体"/>
                <w:kern w:val="0"/>
                <w:sz w:val="24"/>
              </w:rPr>
            </w:pPr>
          </w:p>
          <w:p w14:paraId="2BBC4664">
            <w:pPr>
              <w:widowControl/>
              <w:ind w:right="960"/>
              <w:rPr>
                <w:rFonts w:ascii="黑体" w:hAnsi="黑体" w:eastAsia="黑体" w:cs="宋体"/>
                <w:kern w:val="0"/>
                <w:sz w:val="24"/>
              </w:rPr>
            </w:pPr>
          </w:p>
          <w:p w14:paraId="7E38A3AE">
            <w:pPr>
              <w:widowControl/>
              <w:ind w:right="960"/>
              <w:rPr>
                <w:rFonts w:ascii="黑体" w:hAnsi="黑体" w:eastAsia="黑体" w:cs="宋体"/>
                <w:kern w:val="0"/>
                <w:sz w:val="24"/>
              </w:rPr>
            </w:pPr>
          </w:p>
          <w:p w14:paraId="000458F8">
            <w:pPr>
              <w:widowControl/>
              <w:ind w:right="960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年</w:t>
            </w:r>
            <w:r>
              <w:rPr>
                <w:rFonts w:ascii="黑体" w:hAnsi="黑体" w:eastAsia="黑体" w:cs="宋体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黑体" w:hAnsi="黑体" w:eastAsia="黑体" w:cs="宋体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月</w:t>
            </w:r>
            <w:r>
              <w:rPr>
                <w:rFonts w:ascii="黑体" w:hAnsi="黑体" w:eastAsia="黑体" w:cs="宋体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日</w:t>
            </w:r>
          </w:p>
          <w:p w14:paraId="3473F506">
            <w:pPr>
              <w:widowControl/>
              <w:ind w:right="960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</w:tbl>
    <w:p w14:paraId="72D7630C"/>
    <w:p w14:paraId="53AA2FB2"/>
    <w:p w14:paraId="0DFCE71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67519"/>
    <w:rsid w:val="11FE495E"/>
    <w:rsid w:val="30426A0C"/>
    <w:rsid w:val="318C61F7"/>
    <w:rsid w:val="36E67519"/>
    <w:rsid w:val="6F5C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cs="Times New Roman"/>
      <w:sz w:val="24"/>
      <w:szCs w:val="24"/>
    </w:rPr>
  </w:style>
  <w:style w:type="paragraph" w:styleId="4">
    <w:name w:val="Salutation"/>
    <w:basedOn w:val="1"/>
    <w:next w:val="1"/>
    <w:qFormat/>
    <w:uiPriority w:val="0"/>
  </w:style>
  <w:style w:type="paragraph" w:customStyle="1" w:styleId="7">
    <w:name w:val="样式1"/>
    <w:basedOn w:val="3"/>
    <w:next w:val="1"/>
    <w:qFormat/>
    <w:uiPriority w:val="0"/>
    <w:pPr>
      <w:spacing w:before="120" w:line="560" w:lineRule="exact"/>
      <w:jc w:val="center"/>
    </w:pPr>
    <w:rPr>
      <w:rFonts w:hint="eastAsia" w:ascii="方正小标宋简体" w:hAnsi="方正小标宋简体" w:eastAsia="方正小标宋简体" w:cs="方正小标宋简体"/>
      <w:szCs w:val="44"/>
    </w:rPr>
  </w:style>
  <w:style w:type="paragraph" w:customStyle="1" w:styleId="8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0</TotalTime>
  <ScaleCrop>false</ScaleCrop>
  <LinksUpToDate>false</LinksUpToDate>
  <CharactersWithSpaces>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2025-09-24T03:07:00Z</dcterms:created>
  <dc:creator>刘倩（生物）</dc:creator>
  <cp:lastModifiedBy>ADMIN</cp:lastModifiedBy>
  <dcterms:modified xsi:type="dcterms:W3CDTF">2026-07-03T03:16:49Z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00E1809A128B4A4186FB9742BC55A613_11</vt:lpwstr>
  </property>
  <property fmtid="{D5CDD505-2E9C-101B-9397-08002B2CF9AE}" pid="4" name="KSOTemplateDocerSaveRecord">
    <vt:lpwstr>eyJoZGlkIjoiNGEwNjk1YTZhYjdiMGU2NGIyOGY2OGYzNDU1MWU3YjkiLCJ1c2VySWQiOiI1MTIyNjgzMjkifQ==</vt:lpwstr>
  </property>
</Properties>
</file>